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49" w:rsidRDefault="00E36049" w:rsidP="00E3604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36049" w:rsidRDefault="00E36049" w:rsidP="00E3604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36049" w:rsidRPr="00E36049" w:rsidRDefault="00E36049" w:rsidP="00E3604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E36049">
        <w:rPr>
          <w:rFonts w:ascii="Times New Roman" w:hAnsi="Times New Roman"/>
          <w:b/>
          <w:sz w:val="28"/>
          <w:szCs w:val="28"/>
        </w:rPr>
        <w:t>Семінарське заняття № 1</w:t>
      </w:r>
    </w:p>
    <w:p w:rsidR="00E36049" w:rsidRPr="00E36049" w:rsidRDefault="00E36049" w:rsidP="00E3604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36049" w:rsidRDefault="00E36049" w:rsidP="00E3604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36049">
        <w:rPr>
          <w:rFonts w:ascii="Times New Roman" w:hAnsi="Times New Roman"/>
          <w:b/>
          <w:sz w:val="28"/>
          <w:szCs w:val="28"/>
        </w:rPr>
        <w:t xml:space="preserve">Тема: </w:t>
      </w:r>
      <w:r w:rsidR="00D765D6">
        <w:rPr>
          <w:rFonts w:ascii="Times New Roman" w:hAnsi="Times New Roman"/>
          <w:b/>
          <w:sz w:val="28"/>
          <w:szCs w:val="28"/>
        </w:rPr>
        <w:t>Загальна теорія методу.</w:t>
      </w:r>
    </w:p>
    <w:p w:rsidR="00E36049" w:rsidRDefault="00E36049" w:rsidP="00E3604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E36049" w:rsidRDefault="00E36049" w:rsidP="00E3604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</w:p>
    <w:p w:rsidR="0046742B" w:rsidRPr="00E36049" w:rsidRDefault="0046742B" w:rsidP="0046742B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283C3A" w:rsidRDefault="0046742B" w:rsidP="00E36049">
      <w:pPr>
        <w:pStyle w:val="Style1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42B">
        <w:rPr>
          <w:rFonts w:ascii="Times New Roman" w:hAnsi="Times New Roman" w:cs="Times New Roman"/>
          <w:sz w:val="28"/>
          <w:szCs w:val="28"/>
          <w:lang w:val="uk-UA"/>
        </w:rPr>
        <w:t xml:space="preserve">Сутність методу і його функції. Теорія і метод. </w:t>
      </w:r>
    </w:p>
    <w:p w:rsidR="00283C3A" w:rsidRDefault="0046742B" w:rsidP="00E36049">
      <w:pPr>
        <w:pStyle w:val="Style1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42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83C3A">
        <w:rPr>
          <w:rFonts w:ascii="Times New Roman" w:hAnsi="Times New Roman" w:cs="Times New Roman"/>
          <w:sz w:val="28"/>
          <w:szCs w:val="28"/>
          <w:lang w:val="uk-UA"/>
        </w:rPr>
        <w:t>етод і м</w:t>
      </w:r>
      <w:r w:rsidRPr="0046742B">
        <w:rPr>
          <w:rFonts w:ascii="Times New Roman" w:hAnsi="Times New Roman" w:cs="Times New Roman"/>
          <w:sz w:val="28"/>
          <w:szCs w:val="28"/>
          <w:lang w:val="uk-UA"/>
        </w:rPr>
        <w:t>етодологія</w:t>
      </w:r>
      <w:r w:rsidR="00283C3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6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C3A">
        <w:rPr>
          <w:rFonts w:ascii="Times New Roman" w:hAnsi="Times New Roman" w:cs="Times New Roman"/>
          <w:sz w:val="28"/>
          <w:szCs w:val="28"/>
          <w:lang w:val="uk-UA"/>
        </w:rPr>
        <w:t xml:space="preserve">Принцип </w:t>
      </w:r>
      <w:r w:rsidRPr="0046742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83C3A">
        <w:rPr>
          <w:rFonts w:ascii="Times New Roman" w:hAnsi="Times New Roman" w:cs="Times New Roman"/>
          <w:sz w:val="28"/>
          <w:szCs w:val="28"/>
          <w:lang w:val="uk-UA"/>
        </w:rPr>
        <w:t>підхід</w:t>
      </w:r>
      <w:r w:rsidRPr="0046742B">
        <w:rPr>
          <w:rFonts w:ascii="Times New Roman" w:hAnsi="Times New Roman" w:cs="Times New Roman"/>
          <w:sz w:val="28"/>
          <w:szCs w:val="28"/>
          <w:lang w:val="uk-UA"/>
        </w:rPr>
        <w:t xml:space="preserve"> – процедура. </w:t>
      </w:r>
    </w:p>
    <w:p w:rsidR="00283C3A" w:rsidRDefault="0046742B" w:rsidP="00E36049">
      <w:pPr>
        <w:pStyle w:val="Style1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42B">
        <w:rPr>
          <w:rFonts w:ascii="Times New Roman" w:hAnsi="Times New Roman" w:cs="Times New Roman"/>
          <w:sz w:val="28"/>
          <w:szCs w:val="28"/>
          <w:lang w:val="uk-UA"/>
        </w:rPr>
        <w:t>Джерела наукового підходу до досліджень у царині лінгвістики і перекладознавства. Методи та онтологічна структура мовознавства.</w:t>
      </w:r>
    </w:p>
    <w:p w:rsidR="0046742B" w:rsidRDefault="0046742B" w:rsidP="00E36049">
      <w:pPr>
        <w:pStyle w:val="Style1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42B">
        <w:rPr>
          <w:rFonts w:ascii="Times New Roman" w:hAnsi="Times New Roman" w:cs="Times New Roman"/>
          <w:sz w:val="28"/>
          <w:szCs w:val="28"/>
          <w:lang w:val="uk-UA"/>
        </w:rPr>
        <w:t xml:space="preserve">Проблема класифікації і систематизації методів як одна з основних проблем теорії методу. </w:t>
      </w:r>
    </w:p>
    <w:p w:rsidR="009C40BF" w:rsidRDefault="009C40BF" w:rsidP="00E36049">
      <w:pPr>
        <w:pStyle w:val="Style1"/>
        <w:widowControl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2EDA" w:rsidRDefault="00862EDA" w:rsidP="00E36049">
      <w:pPr>
        <w:pStyle w:val="Style1"/>
        <w:widowControl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40BF" w:rsidRDefault="009C40BF" w:rsidP="00E36049">
      <w:pPr>
        <w:pStyle w:val="Style1"/>
        <w:widowControl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Література:</w:t>
      </w:r>
    </w:p>
    <w:p w:rsidR="009C40BF" w:rsidRPr="0080697F" w:rsidRDefault="004471F2" w:rsidP="009C40BF">
      <w:pPr>
        <w:pStyle w:val="a3"/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D69">
        <w:rPr>
          <w:rFonts w:ascii="Times New Roman" w:hAnsi="Times New Roman" w:cs="Times New Roman"/>
          <w:sz w:val="28"/>
          <w:szCs w:val="28"/>
        </w:rPr>
        <w:t>Алпатов В.М.</w:t>
      </w:r>
      <w:r w:rsidRPr="004471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71F2">
        <w:rPr>
          <w:rFonts w:ascii="Times New Roman" w:hAnsi="Times New Roman" w:cs="Times New Roman"/>
          <w:sz w:val="28"/>
          <w:szCs w:val="28"/>
        </w:rPr>
        <w:t>Об антропоцентрическом и системоцентричном подходе к языку // Вопр.</w:t>
      </w:r>
      <w:r w:rsidRPr="004471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71F2">
        <w:rPr>
          <w:rFonts w:ascii="Times New Roman" w:hAnsi="Times New Roman" w:cs="Times New Roman"/>
          <w:sz w:val="28"/>
          <w:szCs w:val="28"/>
        </w:rPr>
        <w:t>языкознания. – 1993. – № 3. – С. 15-27.</w:t>
      </w:r>
      <w:r w:rsidR="004B7D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A31" w:rsidRPr="0080697F" w:rsidRDefault="004B7D69" w:rsidP="00286A31">
      <w:pPr>
        <w:pStyle w:val="a3"/>
        <w:numPr>
          <w:ilvl w:val="0"/>
          <w:numId w:val="2"/>
        </w:num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7D69">
        <w:rPr>
          <w:rFonts w:ascii="Times New Roman" w:hAnsi="Times New Roman"/>
          <w:sz w:val="28"/>
          <w:szCs w:val="28"/>
        </w:rPr>
        <w:t>Арнольд И.В. Основы научных исследований в лингвистике: учебное пособие. – М.: Высшая школа, 1991. (изд. 2-е. 2010) – 140 с.</w:t>
      </w:r>
    </w:p>
    <w:p w:rsidR="00286A31" w:rsidRPr="0080697F" w:rsidRDefault="00D049C5" w:rsidP="0080697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8"/>
          <w:szCs w:val="28"/>
          <w:shd w:val="clear" w:color="auto" w:fill="EBCF96"/>
          <w:lang w:val="ru-RU"/>
        </w:rPr>
      </w:pPr>
      <w:r w:rsidRPr="00D049C5">
        <w:rPr>
          <w:rFonts w:ascii="Times New Roman" w:hAnsi="Times New Roman"/>
          <w:sz w:val="28"/>
          <w:szCs w:val="28"/>
        </w:rPr>
        <w:t>Баранов Г.В.</w:t>
      </w:r>
      <w:r w:rsidRPr="00D049C5">
        <w:rPr>
          <w:rFonts w:ascii="Times New Roman" w:hAnsi="Times New Roman"/>
          <w:i/>
          <w:sz w:val="28"/>
          <w:szCs w:val="28"/>
        </w:rPr>
        <w:t xml:space="preserve"> </w:t>
      </w:r>
      <w:r w:rsidRPr="00D049C5">
        <w:rPr>
          <w:rFonts w:ascii="Times New Roman" w:hAnsi="Times New Roman"/>
          <w:sz w:val="28"/>
          <w:szCs w:val="28"/>
        </w:rPr>
        <w:t>Научный метод: понятие, структура, функции. – Самара: Изд-во Самар. гос.</w:t>
      </w:r>
      <w:r w:rsidRPr="00D049C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эконом. ун-та, 2007. – 219 с</w:t>
      </w:r>
      <w:r w:rsidR="00286A31" w:rsidRPr="0080697F">
        <w:rPr>
          <w:rFonts w:ascii="Times New Roman" w:hAnsi="Times New Roman"/>
          <w:sz w:val="28"/>
          <w:szCs w:val="28"/>
          <w:lang w:val="ru-RU"/>
        </w:rPr>
        <w:t>.</w:t>
      </w:r>
    </w:p>
    <w:p w:rsidR="0080697F" w:rsidRPr="00ED62E0" w:rsidRDefault="00ED62E0" w:rsidP="0080697F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305E77">
        <w:rPr>
          <w:sz w:val="28"/>
          <w:szCs w:val="28"/>
          <w:lang w:val="uk-UA"/>
        </w:rPr>
        <w:t>Вдовиченко А.В.</w:t>
      </w:r>
      <w:r w:rsidRPr="00ED62E0">
        <w:rPr>
          <w:i/>
          <w:sz w:val="28"/>
          <w:szCs w:val="28"/>
          <w:lang w:val="uk-UA"/>
        </w:rPr>
        <w:t xml:space="preserve"> </w:t>
      </w:r>
      <w:r w:rsidRPr="00ED62E0">
        <w:rPr>
          <w:sz w:val="28"/>
          <w:szCs w:val="28"/>
          <w:lang w:val="uk-UA"/>
        </w:rPr>
        <w:t>Хаос в лингвистическом материале как проблема метода.</w:t>
      </w:r>
      <w:r w:rsidRPr="00ED62E0">
        <w:rPr>
          <w:i/>
          <w:sz w:val="28"/>
          <w:szCs w:val="28"/>
          <w:lang w:val="uk-UA"/>
        </w:rPr>
        <w:t xml:space="preserve"> </w:t>
      </w:r>
      <w:r w:rsidRPr="00ED62E0">
        <w:rPr>
          <w:sz w:val="28"/>
          <w:szCs w:val="28"/>
          <w:lang w:val="uk-UA"/>
        </w:rPr>
        <w:t>Актуализация вербального феномена // Логический анализ языка: Космос и хаос: Концептуаль-ные поля порядка, беспорядка. –</w:t>
      </w:r>
      <w:r>
        <w:rPr>
          <w:sz w:val="28"/>
          <w:szCs w:val="28"/>
          <w:lang w:val="uk-UA"/>
        </w:rPr>
        <w:t xml:space="preserve"> М.: Индрик, 2003. – С. 248-156</w:t>
      </w:r>
      <w:r w:rsidR="0080697F" w:rsidRPr="0080697F">
        <w:rPr>
          <w:sz w:val="28"/>
          <w:szCs w:val="28"/>
          <w:lang w:val="uk-UA"/>
        </w:rPr>
        <w:t>.</w:t>
      </w:r>
    </w:p>
    <w:p w:rsidR="00ED62E0" w:rsidRPr="00862EDA" w:rsidRDefault="00557A6F" w:rsidP="0080697F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557A6F">
        <w:rPr>
          <w:sz w:val="28"/>
          <w:szCs w:val="28"/>
          <w:lang w:val="uk-UA"/>
        </w:rPr>
        <w:t>Комарова З. И. Методология, метод, методика и технология научных исследований в лингвистике: учебное пособие. – Екатеринбург: Изд-во Ур-ФУ, 2012. – 818 с.</w:t>
      </w:r>
    </w:p>
    <w:p w:rsidR="00862EDA" w:rsidRPr="0080697F" w:rsidRDefault="00862EDA" w:rsidP="00862EDA">
      <w:pPr>
        <w:pStyle w:val="a4"/>
        <w:spacing w:before="0" w:beforeAutospacing="0" w:after="0" w:afterAutospacing="0"/>
        <w:ind w:left="928"/>
        <w:jc w:val="both"/>
        <w:rPr>
          <w:sz w:val="28"/>
          <w:szCs w:val="28"/>
        </w:rPr>
      </w:pPr>
    </w:p>
    <w:p w:rsidR="00286A31" w:rsidRPr="0080697F" w:rsidRDefault="00286A31" w:rsidP="0080697F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9C40BF" w:rsidRPr="009C40BF" w:rsidRDefault="009C40BF" w:rsidP="009C40BF">
      <w:pPr>
        <w:pStyle w:val="Style1"/>
        <w:widowControl/>
        <w:ind w:left="786"/>
        <w:jc w:val="center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</w:pPr>
      <w:r w:rsidRPr="007708AC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  <w:t>Методичн</w:t>
      </w:r>
      <w:r w:rsidRPr="009C40BF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  <w:t>і</w:t>
      </w:r>
      <w:r w:rsidRPr="007708AC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  <w:t xml:space="preserve"> рекомендац</w:t>
      </w:r>
      <w:r w:rsidRPr="009C40BF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  <w:t>ії</w:t>
      </w:r>
    </w:p>
    <w:p w:rsidR="007708AC" w:rsidRDefault="007708AC" w:rsidP="00E36049">
      <w:pPr>
        <w:pStyle w:val="Style1"/>
        <w:widowControl/>
        <w:ind w:left="786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</w:pPr>
    </w:p>
    <w:p w:rsidR="00616BA4" w:rsidRPr="000369DD" w:rsidRDefault="00143B40" w:rsidP="00616BA4">
      <w:pPr>
        <w:pStyle w:val="Style1"/>
        <w:widowControl/>
        <w:ind w:left="786" w:firstLine="63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>дготовк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до семінарськ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заняття передбачає 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>робот</w:t>
      </w:r>
      <w:r>
        <w:rPr>
          <w:rFonts w:ascii="Times New Roman" w:hAnsi="Times New Roman" w:cs="Times New Roman"/>
          <w:sz w:val="28"/>
          <w:szCs w:val="28"/>
          <w:lang w:val="uk-UA"/>
        </w:rPr>
        <w:t>у здобувача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E38">
        <w:rPr>
          <w:rFonts w:ascii="Times New Roman" w:hAnsi="Times New Roman" w:cs="Times New Roman"/>
          <w:sz w:val="28"/>
          <w:szCs w:val="28"/>
          <w:lang w:val="uk-UA"/>
        </w:rPr>
        <w:t>з інформаційними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E38">
        <w:rPr>
          <w:rFonts w:ascii="Times New Roman" w:hAnsi="Times New Roman" w:cs="Times New Roman"/>
          <w:sz w:val="28"/>
          <w:szCs w:val="28"/>
          <w:lang w:val="uk-UA"/>
        </w:rPr>
        <w:t>ресурсами (як науково-методичними та довідково-інформаційними виданнями, так й електронними джерелами)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; опрацювання рекомендованої літератури, а також </w:t>
      </w:r>
      <w:r w:rsidR="008F6E38">
        <w:rPr>
          <w:rFonts w:ascii="Times New Roman" w:hAnsi="Times New Roman" w:cs="Times New Roman"/>
          <w:sz w:val="28"/>
          <w:szCs w:val="28"/>
          <w:lang w:val="uk-UA"/>
        </w:rPr>
        <w:t>здатність нагромаджувати, аналізувати й узагальнювати наукові та мовні факти, давати їм теоретичні тлумачення.</w:t>
      </w:r>
    </w:p>
    <w:p w:rsidR="007708AC" w:rsidRPr="007708AC" w:rsidRDefault="007708AC" w:rsidP="007708AC">
      <w:pPr>
        <w:pStyle w:val="Style1"/>
        <w:widowControl/>
        <w:ind w:left="786" w:firstLine="632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</w:pP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Результатом підготовки до заняття повинно бути змістовне володіння </w:t>
      </w:r>
      <w:r w:rsidR="00143B40">
        <w:rPr>
          <w:rFonts w:ascii="Times New Roman" w:hAnsi="Times New Roman" w:cs="Times New Roman"/>
          <w:sz w:val="28"/>
          <w:szCs w:val="28"/>
          <w:lang w:val="uk-UA"/>
        </w:rPr>
        <w:t>аспірантом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E38">
        <w:rPr>
          <w:rFonts w:ascii="Times New Roman" w:hAnsi="Times New Roman" w:cs="Times New Roman"/>
          <w:sz w:val="28"/>
          <w:szCs w:val="28"/>
          <w:lang w:val="uk-UA"/>
        </w:rPr>
        <w:t>матеріалом теми, якій присвячене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заняття, а саме: підтвердження теоретичного матеріалу прикладами, знання основних дефініцій сучасного </w:t>
      </w:r>
      <w:r w:rsidR="008F6E38">
        <w:rPr>
          <w:rFonts w:ascii="Times New Roman" w:hAnsi="Times New Roman" w:cs="Times New Roman"/>
          <w:sz w:val="28"/>
          <w:szCs w:val="28"/>
          <w:lang w:val="uk-UA"/>
        </w:rPr>
        <w:t>мовознавства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, уміння аргументовано викласти певний матеріал, підготувати презентацію </w:t>
      </w:r>
      <w:r w:rsidR="008F6E38">
        <w:rPr>
          <w:rFonts w:ascii="Times New Roman" w:hAnsi="Times New Roman" w:cs="Times New Roman"/>
          <w:sz w:val="28"/>
          <w:szCs w:val="28"/>
          <w:lang w:val="uk-UA"/>
        </w:rPr>
        <w:t>власних навчально-наукових</w:t>
      </w:r>
      <w:r w:rsidR="00143B40">
        <w:rPr>
          <w:rFonts w:ascii="Times New Roman" w:hAnsi="Times New Roman" w:cs="Times New Roman"/>
          <w:sz w:val="28"/>
          <w:szCs w:val="28"/>
          <w:lang w:val="uk-UA"/>
        </w:rPr>
        <w:t xml:space="preserve"> пошуків, 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коментувати відповіді інших здобувачів вищої освіти, доповнювати їх, знаходити помилки (неточності, недоліки) та надавати 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правильну відповідь. </w:t>
      </w:r>
      <w:r w:rsidRPr="00143B40">
        <w:rPr>
          <w:rFonts w:ascii="Times New Roman" w:hAnsi="Times New Roman" w:cs="Times New Roman"/>
          <w:sz w:val="28"/>
          <w:szCs w:val="28"/>
          <w:lang w:val="uk-UA"/>
        </w:rPr>
        <w:t>Відповідь здобувача повинна демонструвати ознаки самостійнос</w:t>
      </w:r>
      <w:r w:rsidR="00143B40">
        <w:rPr>
          <w:rFonts w:ascii="Times New Roman" w:hAnsi="Times New Roman" w:cs="Times New Roman"/>
          <w:sz w:val="28"/>
          <w:szCs w:val="28"/>
          <w:lang w:val="uk-UA"/>
        </w:rPr>
        <w:t>ті.</w:t>
      </w:r>
    </w:p>
    <w:p w:rsidR="00A529AD" w:rsidRDefault="003B521A" w:rsidP="007708AC">
      <w:pPr>
        <w:pStyle w:val="Style1"/>
        <w:widowControl/>
        <w:ind w:left="786" w:firstLine="632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</w:pPr>
      <w:r w:rsidRPr="007708AC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При підготовці до семінарського заняття слід </w:t>
      </w:r>
      <w:r w:rsidR="006F4BF5" w:rsidRPr="007708AC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розуміти, що </w:t>
      </w:r>
      <w:r w:rsidR="00BF3F23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>науково-дослідницька діяльність є головним компонентом підготовки аспіранта</w:t>
      </w:r>
      <w:r w:rsidR="00A529A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, що є передумовою його успішної професійної роботи. Оволодіння азами цієї діяльності відповідає </w:t>
      </w:r>
      <w:r w:rsidR="00862EDA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сучасному </w:t>
      </w:r>
      <w:r w:rsidR="00A529AD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>принципові інтеграції освіти і наукових пошуків</w:t>
      </w:r>
      <w:r w:rsidR="00862EDA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>.</w:t>
      </w:r>
    </w:p>
    <w:p w:rsidR="00A529AD" w:rsidRDefault="00A529AD" w:rsidP="007708AC">
      <w:pPr>
        <w:pStyle w:val="Style1"/>
        <w:widowControl/>
        <w:ind w:left="786" w:firstLine="632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</w:pPr>
    </w:p>
    <w:p w:rsidR="00A5572B" w:rsidRPr="000369DD" w:rsidRDefault="00A5572B" w:rsidP="00862EDA">
      <w:pPr>
        <w:rPr>
          <w:rFonts w:ascii="Times New Roman" w:hAnsi="Times New Roman" w:cs="Times New Roman"/>
          <w:sz w:val="28"/>
          <w:szCs w:val="28"/>
        </w:rPr>
      </w:pPr>
    </w:p>
    <w:sectPr w:rsidR="00A5572B" w:rsidRPr="000369DD" w:rsidSect="00591F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1C6"/>
    <w:multiLevelType w:val="hybridMultilevel"/>
    <w:tmpl w:val="58EA8312"/>
    <w:lvl w:ilvl="0" w:tplc="C0F0708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5CD4961"/>
    <w:multiLevelType w:val="hybridMultilevel"/>
    <w:tmpl w:val="CD663C5C"/>
    <w:lvl w:ilvl="0" w:tplc="3DA67B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049"/>
    <w:rsid w:val="000054EE"/>
    <w:rsid w:val="00035FDE"/>
    <w:rsid w:val="000369DD"/>
    <w:rsid w:val="00100C2F"/>
    <w:rsid w:val="00143B40"/>
    <w:rsid w:val="00283C3A"/>
    <w:rsid w:val="00286A31"/>
    <w:rsid w:val="00305E77"/>
    <w:rsid w:val="003B521A"/>
    <w:rsid w:val="004471F2"/>
    <w:rsid w:val="0046742B"/>
    <w:rsid w:val="004B7D69"/>
    <w:rsid w:val="00557A6F"/>
    <w:rsid w:val="00591FCF"/>
    <w:rsid w:val="00616BA4"/>
    <w:rsid w:val="006F4BF5"/>
    <w:rsid w:val="007708AC"/>
    <w:rsid w:val="0080697F"/>
    <w:rsid w:val="00862EDA"/>
    <w:rsid w:val="008F6E38"/>
    <w:rsid w:val="009C40BF"/>
    <w:rsid w:val="00A21755"/>
    <w:rsid w:val="00A529AD"/>
    <w:rsid w:val="00A5572B"/>
    <w:rsid w:val="00BD1086"/>
    <w:rsid w:val="00BF3F23"/>
    <w:rsid w:val="00D049C5"/>
    <w:rsid w:val="00D765D6"/>
    <w:rsid w:val="00E36049"/>
    <w:rsid w:val="00ED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3604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sz w:val="24"/>
      <w:szCs w:val="24"/>
      <w:lang w:val="ru-RU" w:eastAsia="ru-RU"/>
    </w:rPr>
  </w:style>
  <w:style w:type="paragraph" w:styleId="a3">
    <w:name w:val="List Paragraph"/>
    <w:basedOn w:val="a"/>
    <w:uiPriority w:val="99"/>
    <w:qFormat/>
    <w:rsid w:val="009C40BF"/>
    <w:pPr>
      <w:ind w:left="720"/>
      <w:contextualSpacing/>
    </w:pPr>
  </w:style>
  <w:style w:type="paragraph" w:styleId="a4">
    <w:name w:val="Normal (Web)"/>
    <w:basedOn w:val="a"/>
    <w:uiPriority w:val="99"/>
    <w:rsid w:val="00806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3604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sz w:val="24"/>
      <w:szCs w:val="24"/>
      <w:lang w:val="ru-RU" w:eastAsia="ru-RU"/>
    </w:rPr>
  </w:style>
  <w:style w:type="paragraph" w:styleId="a3">
    <w:name w:val="List Paragraph"/>
    <w:basedOn w:val="a"/>
    <w:uiPriority w:val="99"/>
    <w:qFormat/>
    <w:rsid w:val="009C40BF"/>
    <w:pPr>
      <w:ind w:left="720"/>
      <w:contextualSpacing/>
    </w:pPr>
  </w:style>
  <w:style w:type="paragraph" w:styleId="a4">
    <w:name w:val="Normal (Web)"/>
    <w:basedOn w:val="a"/>
    <w:uiPriority w:val="99"/>
    <w:rsid w:val="00806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1489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</dc:creator>
  <cp:lastModifiedBy>admin</cp:lastModifiedBy>
  <cp:revision>2</cp:revision>
  <dcterms:created xsi:type="dcterms:W3CDTF">2020-04-06T08:32:00Z</dcterms:created>
  <dcterms:modified xsi:type="dcterms:W3CDTF">2020-04-06T08:32:00Z</dcterms:modified>
</cp:coreProperties>
</file>